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დანართი </w:t>
      </w:r>
      <w:r w:rsidR="0002080E">
        <w:rPr>
          <w:rFonts w:ascii="Sylfaen" w:hAnsi="Sylfaen"/>
          <w:b/>
          <w:lang w:val="ka-GE"/>
        </w:rPr>
        <w:t>3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Pr="00181019" w:rsidRDefault="00ED172C" w:rsidP="00ED172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ინსპექტირების ჯგუფის მიერ </w:t>
      </w:r>
      <w:r w:rsidRPr="00181019">
        <w:rPr>
          <w:rFonts w:ascii="Sylfaen" w:hAnsi="Sylfaen"/>
          <w:b/>
          <w:lang w:val="ka-GE"/>
        </w:rPr>
        <w:t>ტესტ-კითხ</w:t>
      </w:r>
      <w:r>
        <w:rPr>
          <w:rFonts w:ascii="Sylfaen" w:hAnsi="Sylfaen"/>
          <w:b/>
          <w:lang w:val="ka-GE"/>
        </w:rPr>
        <w:t xml:space="preserve">ვარების დახურული ბაზის შემოწმებისას ხარვეზების </w:t>
      </w:r>
      <w:r w:rsidR="0002080E">
        <w:rPr>
          <w:rFonts w:ascii="Sylfaen" w:hAnsi="Sylfaen"/>
          <w:b/>
          <w:lang w:val="ka-GE"/>
        </w:rPr>
        <w:t>დაფიქისირება</w:t>
      </w:r>
      <w:r>
        <w:rPr>
          <w:rFonts w:ascii="Sylfaen" w:hAnsi="Sylfaen"/>
          <w:b/>
          <w:lang w:val="ka-GE"/>
        </w:rPr>
        <w:t xml:space="preserve"> </w:t>
      </w:r>
    </w:p>
    <w:p w:rsidR="00ED172C" w:rsidRDefault="00ED172C" w:rsidP="00ED172C">
      <w:pPr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jc w:val="center"/>
        <w:rPr>
          <w:rFonts w:ascii="Sylfaen" w:hAnsi="Sylfaen"/>
          <w:b/>
          <w:lang w:val="ka-GE"/>
        </w:rPr>
      </w:pPr>
      <w:r w:rsidRPr="00181019">
        <w:rPr>
          <w:rFonts w:ascii="Sylfaen" w:hAnsi="Sylfaen"/>
          <w:b/>
          <w:lang w:val="ka-GE"/>
        </w:rPr>
        <w:t>ოქმი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ru-RU"/>
        </w:rPr>
        <w:t>№</w:t>
      </w:r>
    </w:p>
    <w:p w:rsidR="00ED172C" w:rsidRPr="009E3C85" w:rsidRDefault="00ED172C" w:rsidP="00ED172C">
      <w:pPr>
        <w:jc w:val="center"/>
        <w:rPr>
          <w:rFonts w:ascii="Sylfaen" w:hAnsi="Sylfaen"/>
          <w:b/>
          <w:lang w:val="ka-GE"/>
        </w:rPr>
      </w:pPr>
    </w:p>
    <w:p w:rsidR="00ED172C" w:rsidRDefault="00ED172C" w:rsidP="00ED172C">
      <w:pPr>
        <w:rPr>
          <w:rFonts w:ascii="Sylfaen" w:hAnsi="Sylfaen"/>
          <w:b/>
          <w:lang w:val="ru-RU"/>
        </w:rPr>
      </w:pPr>
    </w:p>
    <w:p w:rsidR="00ED172C" w:rsidRDefault="00ED172C" w:rsidP="00ED172C">
      <w:pPr>
        <w:ind w:firstLine="720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 w:cs="Sylfaen"/>
          <w:color w:val="000000"/>
          <w:lang w:val="ka-GE"/>
        </w:rPr>
        <w:t xml:space="preserve">ქ. თბილისი  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„-------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>“ -----------------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>------</w:t>
      </w:r>
      <w:r w:rsidRPr="00E0020A">
        <w:rPr>
          <w:rFonts w:ascii="Sylfaen" w:hAnsi="Sylfaen" w:cs="Sylfaen"/>
          <w:b/>
          <w:noProof/>
          <w:sz w:val="22"/>
          <w:szCs w:val="22"/>
          <w:lang w:val="ka-GE"/>
        </w:rPr>
        <w:t xml:space="preserve"> </w:t>
      </w:r>
      <w:r w:rsidRPr="00E0020A">
        <w:rPr>
          <w:rFonts w:ascii="Sylfaen" w:hAnsi="Sylfaen" w:cs="Sylfaen"/>
          <w:b/>
          <w:noProof/>
          <w:sz w:val="22"/>
          <w:szCs w:val="22"/>
        </w:rPr>
        <w:t>20</w:t>
      </w:r>
      <w:r>
        <w:rPr>
          <w:rFonts w:ascii="Sylfaen" w:hAnsi="Sylfaen" w:cs="Sylfaen"/>
          <w:b/>
          <w:noProof/>
          <w:sz w:val="22"/>
          <w:szCs w:val="22"/>
          <w:lang w:val="ka-GE"/>
        </w:rPr>
        <w:t xml:space="preserve">    </w:t>
      </w:r>
      <w:r w:rsidRPr="00E0020A">
        <w:rPr>
          <w:rFonts w:ascii="Sylfaen" w:hAnsi="Sylfaen" w:cs="Sylfaen"/>
          <w:b/>
          <w:noProof/>
          <w:sz w:val="22"/>
          <w:szCs w:val="22"/>
        </w:rPr>
        <w:t xml:space="preserve"> წ.</w:t>
      </w:r>
    </w:p>
    <w:p w:rsidR="00ED172C" w:rsidRDefault="00ED172C" w:rsidP="00ED172C">
      <w:pPr>
        <w:ind w:firstLine="720"/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</w:p>
    <w:p w:rsidR="00ED172C" w:rsidRDefault="00ED172C" w:rsidP="00ED172C">
      <w:pPr>
        <w:jc w:val="center"/>
        <w:rPr>
          <w:rFonts w:ascii="Sylfaen" w:hAnsi="Sylfaen" w:cs="Sylfaen"/>
          <w:b/>
          <w:lang w:val="ka-GE"/>
        </w:rPr>
      </w:pPr>
    </w:p>
    <w:p w:rsidR="006260D3" w:rsidRDefault="00ED172C" w:rsidP="00ED172C">
      <w:pPr>
        <w:jc w:val="center"/>
        <w:rPr>
          <w:rFonts w:ascii="Sylfaen" w:hAnsi="Sylfaen"/>
          <w:b/>
          <w:lang w:val="ka-GE"/>
        </w:rPr>
      </w:pPr>
      <w:r w:rsidRPr="0029721E">
        <w:rPr>
          <w:rFonts w:ascii="Sylfaen" w:hAnsi="Sylfaen" w:cs="Sylfaen"/>
          <w:b/>
          <w:lang w:val="ka-GE"/>
        </w:rPr>
        <w:t>ტესტ</w:t>
      </w:r>
      <w:r w:rsidRPr="0029721E">
        <w:rPr>
          <w:rFonts w:ascii="Sylfaen" w:hAnsi="Sylfaen"/>
          <w:b/>
          <w:lang w:val="ka-GE"/>
        </w:rPr>
        <w:t>-კითხვარები (საექიმო სპეციალობაში/პროფილში ---------------------------</w:t>
      </w:r>
      <w:r>
        <w:rPr>
          <w:rFonts w:ascii="Sylfaen" w:hAnsi="Sylfaen"/>
          <w:b/>
          <w:lang w:val="ka-GE"/>
        </w:rPr>
        <w:t>---------</w:t>
      </w:r>
    </w:p>
    <w:p w:rsidR="006260D3" w:rsidRDefault="006260D3" w:rsidP="00ED172C">
      <w:pPr>
        <w:jc w:val="center"/>
        <w:rPr>
          <w:rFonts w:ascii="Sylfaen" w:hAnsi="Sylfaen"/>
          <w:b/>
          <w:lang w:val="ka-GE"/>
        </w:rPr>
      </w:pPr>
    </w:p>
    <w:p w:rsidR="00ED172C" w:rsidRPr="0029721E" w:rsidRDefault="0002080E" w:rsidP="00ED172C">
      <w:pPr>
        <w:jc w:val="center"/>
        <w:rPr>
          <w:rFonts w:ascii="Sylfaen" w:hAnsi="Sylfaen" w:cs="Sylfaen"/>
          <w:b/>
          <w:noProof/>
          <w:sz w:val="22"/>
          <w:szCs w:val="22"/>
          <w:lang w:val="ka-GE"/>
        </w:rPr>
      </w:pPr>
      <w:r>
        <w:rPr>
          <w:rFonts w:ascii="Sylfaen" w:hAnsi="Sylfaen"/>
          <w:b/>
          <w:lang w:val="ka-GE"/>
        </w:rPr>
        <w:t>--------</w:t>
      </w:r>
      <w:r w:rsidR="00ED172C">
        <w:rPr>
          <w:rFonts w:ascii="Sylfaen" w:hAnsi="Sylfaen"/>
          <w:b/>
          <w:lang w:val="ka-GE"/>
        </w:rPr>
        <w:t>---------------------------------------------------------------------------------------------</w:t>
      </w:r>
      <w:r w:rsidR="00ED172C" w:rsidRPr="0029721E">
        <w:rPr>
          <w:rFonts w:ascii="Sylfaen" w:hAnsi="Sylfaen"/>
          <w:b/>
          <w:lang w:val="ka-GE"/>
        </w:rPr>
        <w:t>)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 w:rsidRPr="006B5B6A">
        <w:rPr>
          <w:rFonts w:ascii="Sylfaen" w:hAnsi="Sylfaen"/>
          <w:lang w:val="ka-GE"/>
        </w:rPr>
        <w:t>ტესტ</w:t>
      </w:r>
      <w:r>
        <w:rPr>
          <w:rFonts w:ascii="Sylfaen" w:hAnsi="Sylfaen"/>
          <w:lang w:val="ka-GE"/>
        </w:rPr>
        <w:t>-კითხვარ</w:t>
      </w:r>
      <w:r w:rsidRPr="006B5B6A">
        <w:rPr>
          <w:rFonts w:ascii="Sylfaen" w:hAnsi="Sylfaen"/>
          <w:lang w:val="ka-GE"/>
        </w:rPr>
        <w:t xml:space="preserve">ები არ აკმაყოფილებს </w:t>
      </w:r>
      <w:r>
        <w:rPr>
          <w:rFonts w:ascii="Sylfaen" w:hAnsi="Sylfaen"/>
          <w:lang w:val="ka-GE"/>
        </w:rPr>
        <w:t>ხელშეკრულებით</w:t>
      </w:r>
      <w:r w:rsidRPr="006B5B6A">
        <w:rPr>
          <w:rFonts w:ascii="Sylfaen" w:hAnsi="Sylfaen"/>
          <w:lang w:val="ka-GE"/>
        </w:rPr>
        <w:t xml:space="preserve"> განსაზღვრულ მოთხოვნებს, </w:t>
      </w:r>
      <w:r>
        <w:rPr>
          <w:rFonts w:ascii="Sylfaen" w:hAnsi="Sylfaen"/>
          <w:lang w:val="ka-GE"/>
        </w:rPr>
        <w:t xml:space="preserve"> ხარვეზი არის </w:t>
      </w:r>
      <w:r w:rsidRPr="00027A34">
        <w:rPr>
          <w:rFonts w:ascii="Sylfaen" w:hAnsi="Sylfaen"/>
          <w:lang w:val="ka-GE"/>
        </w:rPr>
        <w:t>ვიზუალურად აღქმადი</w:t>
      </w:r>
      <w:r>
        <w:rPr>
          <w:rFonts w:ascii="Sylfaen" w:hAnsi="Sylfaen"/>
          <w:lang w:val="ka-GE"/>
        </w:rPr>
        <w:t>, კერძოდ,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4D43D4">
        <w:rPr>
          <w:rFonts w:ascii="Sylfaen" w:hAnsi="Sylfaen"/>
          <w:lang w:val="ka-GE"/>
        </w:rPr>
        <w:t>-----------</w:t>
      </w:r>
      <w:r w:rsidRPr="006B5B6A">
        <w:rPr>
          <w:rFonts w:ascii="Sylfaen" w:hAnsi="Sylfaen"/>
          <w:lang w:val="ka-GE"/>
        </w:rPr>
        <w:t xml:space="preserve">ინფორმაციის მატარებელი კვლავ </w:t>
      </w:r>
      <w:r>
        <w:rPr>
          <w:rFonts w:ascii="Sylfaen" w:hAnsi="Sylfaen"/>
          <w:lang w:val="ka-GE"/>
        </w:rPr>
        <w:t>მოთავსდა</w:t>
      </w:r>
      <w:r w:rsidRPr="006B5B6A">
        <w:rPr>
          <w:rFonts w:ascii="Sylfaen" w:hAnsi="Sylfaen"/>
          <w:lang w:val="ka-GE"/>
        </w:rPr>
        <w:t xml:space="preserve"> კონვერტში, </w:t>
      </w:r>
      <w:r>
        <w:rPr>
          <w:rFonts w:ascii="Sylfaen" w:hAnsi="Sylfaen"/>
          <w:lang w:val="ka-GE"/>
        </w:rPr>
        <w:t>დაილუქა, შემოწმდა</w:t>
      </w:r>
      <w:r w:rsidRPr="006B5B6A">
        <w:rPr>
          <w:rFonts w:ascii="Sylfaen" w:hAnsi="Sylfaen"/>
          <w:lang w:val="ka-GE"/>
        </w:rPr>
        <w:t xml:space="preserve">  ჯგუფის სამივე წევრის ხელმოწერით და </w:t>
      </w:r>
      <w:r>
        <w:rPr>
          <w:rFonts w:ascii="Sylfaen" w:hAnsi="Sylfaen"/>
          <w:lang w:val="ka-GE"/>
        </w:rPr>
        <w:t>დაუბრუნდა</w:t>
      </w:r>
      <w:r w:rsidRPr="006B5B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მიმწოდებელს.</w:t>
      </w:r>
      <w:r w:rsidRPr="006B5B6A">
        <w:rPr>
          <w:rFonts w:ascii="Sylfaen" w:hAnsi="Sylfaen"/>
          <w:lang w:val="ka-GE"/>
        </w:rPr>
        <w:t xml:space="preserve"> 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მიმწოდებელს</w:t>
      </w:r>
      <w:r w:rsidRPr="006B5B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მიეცა</w:t>
      </w:r>
      <w:r w:rsidRPr="006B5B6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3 სამუშაო დღის </w:t>
      </w:r>
      <w:r w:rsidRPr="006B5B6A">
        <w:rPr>
          <w:rFonts w:ascii="Sylfaen" w:hAnsi="Sylfaen"/>
          <w:lang w:val="ka-GE"/>
        </w:rPr>
        <w:t xml:space="preserve">ვადა </w:t>
      </w:r>
      <w:r>
        <w:rPr>
          <w:rFonts w:ascii="Sylfaen" w:hAnsi="Sylfaen"/>
          <w:lang w:val="ka-GE"/>
        </w:rPr>
        <w:t>(ასევე, სიტყვიერი რეკომენდაციები ხარვეზების შესახებ)</w:t>
      </w:r>
      <w:r w:rsidRPr="006B5B6A">
        <w:rPr>
          <w:rFonts w:ascii="Sylfaen" w:hAnsi="Sylfaen"/>
          <w:lang w:val="ka-GE"/>
        </w:rPr>
        <w:t xml:space="preserve"> ტესტ</w:t>
      </w:r>
      <w:r>
        <w:rPr>
          <w:rFonts w:ascii="Sylfaen" w:hAnsi="Sylfaen"/>
          <w:lang w:val="ka-GE"/>
        </w:rPr>
        <w:t>-კითხვარ</w:t>
      </w:r>
      <w:r w:rsidRPr="006B5B6A">
        <w:rPr>
          <w:rFonts w:ascii="Sylfaen" w:hAnsi="Sylfaen"/>
          <w:lang w:val="ka-GE"/>
        </w:rPr>
        <w:t>ების ჩასწორე</w:t>
      </w:r>
      <w:r>
        <w:rPr>
          <w:rFonts w:ascii="Sylfaen" w:hAnsi="Sylfaen"/>
          <w:lang w:val="ka-GE"/>
        </w:rPr>
        <w:t>ბული ვერსიის წარმოდგენის მიზნით.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b/>
          <w:lang w:val="ka-GE"/>
        </w:rPr>
      </w:pPr>
    </w:p>
    <w:p w:rsidR="00ED172C" w:rsidRPr="0096115F" w:rsidRDefault="00ED172C" w:rsidP="00ED172C">
      <w:pPr>
        <w:spacing w:line="276" w:lineRule="auto"/>
        <w:jc w:val="both"/>
        <w:rPr>
          <w:rFonts w:ascii="Sylfaen" w:hAnsi="Sylfaen"/>
          <w:b/>
          <w:lang w:val="ka-GE"/>
        </w:rPr>
      </w:pPr>
      <w:r w:rsidRPr="0096115F">
        <w:rPr>
          <w:rFonts w:ascii="Sylfaen" w:hAnsi="Sylfaen"/>
          <w:b/>
          <w:lang w:val="ka-GE"/>
        </w:rPr>
        <w:t>ინსპექტირების ჯგუფის წევრები: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ნანა კალმახელიძე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</w:t>
      </w:r>
      <w:r w:rsidR="0002080E">
        <w:rPr>
          <w:rFonts w:ascii="Sylfaen" w:hAnsi="Sylfaen"/>
          <w:lang w:val="ka-GE"/>
        </w:rPr>
        <w:t>მარიამ არჩუაძე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-------------</w:t>
      </w: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</w:p>
    <w:p w:rsidR="00ED172C" w:rsidRDefault="00ED172C" w:rsidP="00ED172C">
      <w:pPr>
        <w:spacing w:line="276" w:lineRule="auto"/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ED172C" w:rsidSect="00403714">
      <w:pgSz w:w="11907" w:h="16840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0336AF"/>
    <w:multiLevelType w:val="hybridMultilevel"/>
    <w:tmpl w:val="B2F02E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72C"/>
    <w:rsid w:val="0002080E"/>
    <w:rsid w:val="00285D5E"/>
    <w:rsid w:val="002E6ACA"/>
    <w:rsid w:val="0034485A"/>
    <w:rsid w:val="00403714"/>
    <w:rsid w:val="004D43D4"/>
    <w:rsid w:val="006260D3"/>
    <w:rsid w:val="00681049"/>
    <w:rsid w:val="00744D2D"/>
    <w:rsid w:val="009C1598"/>
    <w:rsid w:val="00A5769D"/>
    <w:rsid w:val="00C016A5"/>
    <w:rsid w:val="00C846C4"/>
    <w:rsid w:val="00DB269A"/>
    <w:rsid w:val="00ED172C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F08C9"/>
  <w15:docId w15:val="{6588E3FA-42BD-4E69-9B94-13207A2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72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4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344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4485A"/>
    <w:pPr>
      <w:keepNext/>
      <w:jc w:val="both"/>
      <w:outlineLvl w:val="3"/>
    </w:pPr>
    <w:rPr>
      <w:b/>
      <w:sz w:val="22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4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3448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qFormat/>
    <w:rsid w:val="00A5769D"/>
    <w:rPr>
      <w:i/>
      <w:iCs/>
    </w:rPr>
  </w:style>
  <w:style w:type="paragraph" w:styleId="ListParagraph">
    <w:name w:val="List Paragraph"/>
    <w:basedOn w:val="Normal"/>
    <w:uiPriority w:val="34"/>
    <w:qFormat/>
    <w:rsid w:val="003448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769D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34485A"/>
    <w:rPr>
      <w:b/>
      <w:sz w:val="22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Kalmakhelidze</dc:creator>
  <cp:lastModifiedBy>Ekaterine Adamia</cp:lastModifiedBy>
  <cp:revision>7</cp:revision>
  <dcterms:created xsi:type="dcterms:W3CDTF">2019-11-06T14:38:00Z</dcterms:created>
  <dcterms:modified xsi:type="dcterms:W3CDTF">2019-11-06T15:03:00Z</dcterms:modified>
</cp:coreProperties>
</file>